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37" w:rsidRDefault="00C1134B" w:rsidP="00C1134B">
      <w:pPr>
        <w:spacing w:after="0"/>
        <w:rPr>
          <w:sz w:val="36"/>
          <w:szCs w:val="36"/>
        </w:rPr>
      </w:pPr>
      <w:r w:rsidRPr="00A6522E">
        <w:rPr>
          <w:b/>
          <w:sz w:val="36"/>
          <w:szCs w:val="36"/>
        </w:rPr>
        <w:t>Referat fra Generalforsamlingen</w:t>
      </w:r>
      <w:r w:rsidR="00A847B9">
        <w:rPr>
          <w:sz w:val="36"/>
          <w:szCs w:val="36"/>
        </w:rPr>
        <w:t xml:space="preserve"> </w:t>
      </w:r>
      <w:r w:rsidR="00120F37">
        <w:rPr>
          <w:sz w:val="36"/>
          <w:szCs w:val="36"/>
        </w:rPr>
        <w:t xml:space="preserve">i </w:t>
      </w:r>
    </w:p>
    <w:p w:rsidR="00C1134B" w:rsidRDefault="00C1134B" w:rsidP="00C1134B">
      <w:pPr>
        <w:spacing w:after="0"/>
        <w:rPr>
          <w:sz w:val="32"/>
          <w:szCs w:val="32"/>
        </w:rPr>
      </w:pPr>
      <w:r w:rsidRPr="00A6522E">
        <w:rPr>
          <w:b/>
          <w:sz w:val="36"/>
          <w:szCs w:val="36"/>
        </w:rPr>
        <w:t>Grundejerforeningen Skovbakken</w:t>
      </w:r>
      <w:r w:rsidR="00120F37">
        <w:rPr>
          <w:sz w:val="32"/>
          <w:szCs w:val="32"/>
        </w:rPr>
        <w:t>.</w:t>
      </w:r>
    </w:p>
    <w:p w:rsidR="00120F37" w:rsidRDefault="00120F37" w:rsidP="00C1134B">
      <w:pPr>
        <w:spacing w:after="0"/>
        <w:rPr>
          <w:sz w:val="28"/>
          <w:szCs w:val="28"/>
        </w:rPr>
      </w:pPr>
      <w:r>
        <w:rPr>
          <w:sz w:val="28"/>
          <w:szCs w:val="28"/>
        </w:rPr>
        <w:t>Dato: 28. februar 2023 kl. 19:00</w:t>
      </w:r>
    </w:p>
    <w:p w:rsidR="00120F37" w:rsidRDefault="00120F37" w:rsidP="00C11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Sted: </w:t>
      </w:r>
      <w:proofErr w:type="spellStart"/>
      <w:r>
        <w:rPr>
          <w:sz w:val="28"/>
          <w:szCs w:val="28"/>
        </w:rPr>
        <w:t>Julins</w:t>
      </w:r>
      <w:proofErr w:type="spellEnd"/>
      <w:r>
        <w:rPr>
          <w:sz w:val="28"/>
          <w:szCs w:val="28"/>
        </w:rPr>
        <w:t xml:space="preserve"> Café Bedste, Nibe.</w:t>
      </w:r>
    </w:p>
    <w:p w:rsidR="00606CF7" w:rsidRDefault="00606CF7" w:rsidP="00C1134B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var 24 deltagere</w:t>
      </w:r>
      <w:r w:rsidR="002A1E52">
        <w:rPr>
          <w:sz w:val="28"/>
          <w:szCs w:val="28"/>
        </w:rPr>
        <w:t xml:space="preserve"> inkl. fem bestyrelsesmedlemmer.</w:t>
      </w:r>
    </w:p>
    <w:p w:rsidR="002A1E52" w:rsidRDefault="002A1E52" w:rsidP="00C1134B">
      <w:pPr>
        <w:spacing w:after="0"/>
        <w:rPr>
          <w:sz w:val="28"/>
          <w:szCs w:val="28"/>
        </w:rPr>
      </w:pPr>
    </w:p>
    <w:p w:rsidR="002A1E52" w:rsidRDefault="002A1E52" w:rsidP="00C1134B">
      <w:pPr>
        <w:spacing w:after="0"/>
        <w:rPr>
          <w:sz w:val="28"/>
          <w:szCs w:val="28"/>
        </w:rPr>
      </w:pPr>
      <w:r>
        <w:rPr>
          <w:sz w:val="28"/>
          <w:szCs w:val="28"/>
        </w:rPr>
        <w:t>Dagsorden:</w:t>
      </w:r>
    </w:p>
    <w:p w:rsidR="002A1E52" w:rsidRDefault="00CD7732" w:rsidP="00CD773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af dirigent</w:t>
      </w:r>
    </w:p>
    <w:p w:rsidR="00CD7732" w:rsidRDefault="00CD7732" w:rsidP="00CD773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Bestyrelsens beretning</w:t>
      </w:r>
    </w:p>
    <w:p w:rsidR="00CD7732" w:rsidRDefault="00CD7732" w:rsidP="00CD773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Aflæggelse af regnskab 2022</w:t>
      </w:r>
    </w:p>
    <w:p w:rsidR="00CD7732" w:rsidRDefault="00CD7732" w:rsidP="00CD773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Rettidigt indkomne forslag</w:t>
      </w:r>
    </w:p>
    <w:p w:rsidR="004C5CA0" w:rsidRDefault="004C5CA0" w:rsidP="00CD773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Fremlæggelse af budget og fastlæggelse af kontingent</w:t>
      </w:r>
    </w:p>
    <w:p w:rsidR="00CD7732" w:rsidRDefault="00CD7732" w:rsidP="00CD773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af bestyrelse og suppleanter</w:t>
      </w:r>
    </w:p>
    <w:p w:rsidR="00CD7732" w:rsidRDefault="00CD7732" w:rsidP="00CD773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af revisorer og suppleant</w:t>
      </w:r>
    </w:p>
    <w:p w:rsidR="00CD7732" w:rsidRDefault="00CD7732" w:rsidP="00CD7732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Eventuelt</w:t>
      </w:r>
    </w:p>
    <w:p w:rsidR="00CD7732" w:rsidRDefault="00CD7732" w:rsidP="00CD7732">
      <w:pPr>
        <w:spacing w:after="0"/>
        <w:rPr>
          <w:sz w:val="28"/>
          <w:szCs w:val="28"/>
        </w:rPr>
      </w:pPr>
    </w:p>
    <w:p w:rsidR="00CD7732" w:rsidRDefault="00CD7732" w:rsidP="00CD7732">
      <w:pPr>
        <w:spacing w:after="0"/>
        <w:rPr>
          <w:sz w:val="28"/>
          <w:szCs w:val="28"/>
        </w:rPr>
      </w:pPr>
      <w:r w:rsidRPr="00773792">
        <w:rPr>
          <w:sz w:val="28"/>
          <w:szCs w:val="28"/>
          <w:u w:val="single"/>
        </w:rPr>
        <w:t>Ad. 1</w:t>
      </w:r>
      <w:r>
        <w:rPr>
          <w:sz w:val="28"/>
          <w:szCs w:val="28"/>
        </w:rPr>
        <w:t>: Ole Askehave foreslået og valgt til dirigent. Dirigenten konstaterede, at generalforsamlingen var lovligt indvarslet jfr. Vedtægternes § 8.1 og 8.2..</w:t>
      </w:r>
    </w:p>
    <w:p w:rsidR="00CD7732" w:rsidRDefault="00CD7732" w:rsidP="00CD7732">
      <w:pPr>
        <w:spacing w:after="0"/>
        <w:rPr>
          <w:sz w:val="28"/>
          <w:szCs w:val="28"/>
        </w:rPr>
      </w:pPr>
    </w:p>
    <w:p w:rsidR="00841EFE" w:rsidRDefault="00CD7732" w:rsidP="00CD7732">
      <w:pPr>
        <w:spacing w:after="0"/>
        <w:rPr>
          <w:sz w:val="28"/>
          <w:szCs w:val="28"/>
        </w:rPr>
      </w:pPr>
      <w:r w:rsidRPr="00773792">
        <w:rPr>
          <w:sz w:val="28"/>
          <w:szCs w:val="28"/>
          <w:u w:val="single"/>
        </w:rPr>
        <w:t>Ad 2:</w:t>
      </w:r>
      <w:r>
        <w:rPr>
          <w:sz w:val="28"/>
          <w:szCs w:val="28"/>
        </w:rPr>
        <w:t xml:space="preserve"> Sekretær Peter Krarup aflagde beretning for år 2022</w:t>
      </w:r>
      <w:r w:rsidR="00923865">
        <w:rPr>
          <w:sz w:val="28"/>
          <w:szCs w:val="28"/>
        </w:rPr>
        <w:t xml:space="preserve">. </w:t>
      </w:r>
      <w:r w:rsidR="00841EFE">
        <w:rPr>
          <w:sz w:val="28"/>
          <w:szCs w:val="28"/>
        </w:rPr>
        <w:t xml:space="preserve"> </w:t>
      </w:r>
    </w:p>
    <w:p w:rsidR="00841EFE" w:rsidRDefault="00841EFE" w:rsidP="00CD77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 22. juni 2022 blev der afholdt en ekstraordinær generalforsamling, hvor der ved afstemning, med stort flertal, blev besluttet, at grundejerforeningen fremover står for vedligeholdelsen af </w:t>
      </w:r>
      <w:proofErr w:type="spellStart"/>
      <w:r>
        <w:rPr>
          <w:sz w:val="28"/>
          <w:szCs w:val="28"/>
        </w:rPr>
        <w:t>stikstierne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midterstien</w:t>
      </w:r>
      <w:proofErr w:type="spellEnd"/>
      <w:r>
        <w:rPr>
          <w:sz w:val="28"/>
          <w:szCs w:val="28"/>
        </w:rPr>
        <w:t>. Bestyrelsen har derfor</w:t>
      </w:r>
      <w:r w:rsidR="00397889">
        <w:rPr>
          <w:sz w:val="28"/>
          <w:szCs w:val="28"/>
        </w:rPr>
        <w:t xml:space="preserve"> indgået en 3 årig kontrakt med OP Service, Nibe om snerydning og saltning af </w:t>
      </w:r>
      <w:proofErr w:type="spellStart"/>
      <w:r w:rsidR="00397889">
        <w:rPr>
          <w:sz w:val="28"/>
          <w:szCs w:val="28"/>
        </w:rPr>
        <w:t>stikstierne</w:t>
      </w:r>
      <w:proofErr w:type="spellEnd"/>
      <w:r w:rsidR="00397889">
        <w:rPr>
          <w:sz w:val="28"/>
          <w:szCs w:val="28"/>
        </w:rPr>
        <w:t xml:space="preserve"> og </w:t>
      </w:r>
      <w:proofErr w:type="spellStart"/>
      <w:r w:rsidR="00397889">
        <w:rPr>
          <w:sz w:val="28"/>
          <w:szCs w:val="28"/>
        </w:rPr>
        <w:t>midter</w:t>
      </w:r>
      <w:r>
        <w:rPr>
          <w:sz w:val="28"/>
          <w:szCs w:val="28"/>
        </w:rPr>
        <w:t>stien</w:t>
      </w:r>
      <w:proofErr w:type="spellEnd"/>
      <w:r>
        <w:rPr>
          <w:sz w:val="28"/>
          <w:szCs w:val="28"/>
        </w:rPr>
        <w:t>.</w:t>
      </w:r>
    </w:p>
    <w:p w:rsidR="00397889" w:rsidRDefault="00841EFE" w:rsidP="00CD7732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er</w:t>
      </w:r>
      <w:r w:rsidR="00397889">
        <w:rPr>
          <w:sz w:val="28"/>
          <w:szCs w:val="28"/>
        </w:rPr>
        <w:t xml:space="preserve"> indhentet tilbud fra Vammen Skovservice om udtynding i skoven. Den</w:t>
      </w:r>
      <w:r w:rsidR="008D0A30">
        <w:rPr>
          <w:sz w:val="28"/>
          <w:szCs w:val="28"/>
        </w:rPr>
        <w:t xml:space="preserve"> forventede indtægt ved </w:t>
      </w:r>
      <w:r w:rsidR="00397889">
        <w:rPr>
          <w:sz w:val="28"/>
          <w:szCs w:val="28"/>
        </w:rPr>
        <w:t xml:space="preserve">salg af træ og flis </w:t>
      </w:r>
      <w:r w:rsidR="008D0A30">
        <w:rPr>
          <w:sz w:val="28"/>
          <w:szCs w:val="28"/>
        </w:rPr>
        <w:t>var ikke endelig udregnet.</w:t>
      </w:r>
    </w:p>
    <w:p w:rsidR="00C653F8" w:rsidRDefault="00C653F8" w:rsidP="00CD7732">
      <w:pPr>
        <w:spacing w:after="0"/>
        <w:rPr>
          <w:sz w:val="28"/>
          <w:szCs w:val="28"/>
        </w:rPr>
      </w:pPr>
    </w:p>
    <w:p w:rsidR="00CD7732" w:rsidRDefault="00923865" w:rsidP="00CD7732">
      <w:pPr>
        <w:spacing w:after="0"/>
        <w:rPr>
          <w:sz w:val="28"/>
          <w:szCs w:val="28"/>
        </w:rPr>
      </w:pPr>
      <w:r>
        <w:rPr>
          <w:sz w:val="28"/>
          <w:szCs w:val="28"/>
        </w:rPr>
        <w:t>Efter beretningen åbnede dirigenten for spørgsmål.</w:t>
      </w:r>
    </w:p>
    <w:p w:rsidR="00606CF7" w:rsidRDefault="0061057B" w:rsidP="00C1134B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var ingen spørgsmål.</w:t>
      </w:r>
      <w:r w:rsidR="00C6239D">
        <w:rPr>
          <w:sz w:val="28"/>
          <w:szCs w:val="28"/>
        </w:rPr>
        <w:t xml:space="preserve"> </w:t>
      </w:r>
      <w:r>
        <w:rPr>
          <w:sz w:val="28"/>
          <w:szCs w:val="28"/>
        </w:rPr>
        <w:t>Beretningen blev</w:t>
      </w:r>
      <w:r w:rsidR="00C6239D">
        <w:rPr>
          <w:sz w:val="28"/>
          <w:szCs w:val="28"/>
        </w:rPr>
        <w:t xml:space="preserve"> godkendt.</w:t>
      </w:r>
    </w:p>
    <w:p w:rsidR="009D06EE" w:rsidRDefault="009D06EE" w:rsidP="00C1134B">
      <w:pPr>
        <w:spacing w:after="0"/>
        <w:rPr>
          <w:sz w:val="28"/>
          <w:szCs w:val="28"/>
        </w:rPr>
      </w:pPr>
    </w:p>
    <w:p w:rsidR="009D06EE" w:rsidRDefault="009D06EE" w:rsidP="00C1134B">
      <w:pPr>
        <w:spacing w:after="0"/>
        <w:rPr>
          <w:sz w:val="28"/>
          <w:szCs w:val="28"/>
        </w:rPr>
      </w:pPr>
    </w:p>
    <w:p w:rsidR="009D06EE" w:rsidRDefault="009D06EE" w:rsidP="00C1134B">
      <w:pPr>
        <w:spacing w:after="0"/>
        <w:rPr>
          <w:sz w:val="28"/>
          <w:szCs w:val="28"/>
        </w:rPr>
      </w:pPr>
    </w:p>
    <w:p w:rsidR="009D06EE" w:rsidRDefault="009D06EE" w:rsidP="00C1134B">
      <w:pPr>
        <w:spacing w:after="0"/>
        <w:rPr>
          <w:sz w:val="28"/>
          <w:szCs w:val="28"/>
        </w:rPr>
      </w:pPr>
    </w:p>
    <w:p w:rsidR="00C6239D" w:rsidRDefault="00C6239D" w:rsidP="00C1134B">
      <w:pPr>
        <w:spacing w:after="0"/>
        <w:rPr>
          <w:sz w:val="28"/>
          <w:szCs w:val="28"/>
        </w:rPr>
      </w:pPr>
    </w:p>
    <w:p w:rsidR="004C5CA0" w:rsidRDefault="00C6239D" w:rsidP="00C1134B">
      <w:pPr>
        <w:spacing w:after="0"/>
        <w:rPr>
          <w:sz w:val="28"/>
          <w:szCs w:val="28"/>
        </w:rPr>
      </w:pPr>
      <w:r w:rsidRPr="00773792">
        <w:rPr>
          <w:sz w:val="28"/>
          <w:szCs w:val="28"/>
          <w:u w:val="single"/>
        </w:rPr>
        <w:lastRenderedPageBreak/>
        <w:t>Ad 3:</w:t>
      </w:r>
      <w:r>
        <w:rPr>
          <w:sz w:val="28"/>
          <w:szCs w:val="28"/>
        </w:rPr>
        <w:t xml:space="preserve"> Ol</w:t>
      </w:r>
      <w:r w:rsidR="004772A2">
        <w:rPr>
          <w:sz w:val="28"/>
          <w:szCs w:val="28"/>
        </w:rPr>
        <w:t>e Askehave gennemgik regn</w:t>
      </w:r>
      <w:r w:rsidR="00637D10">
        <w:rPr>
          <w:sz w:val="28"/>
          <w:szCs w:val="28"/>
        </w:rPr>
        <w:t>skabet, der forinden var godkendt af revisorerne.</w:t>
      </w:r>
      <w:r w:rsidR="004C5CA0">
        <w:rPr>
          <w:sz w:val="28"/>
          <w:szCs w:val="28"/>
        </w:rPr>
        <w:t xml:space="preserve"> Regnskabet godkendt uden kommentarer. </w:t>
      </w:r>
    </w:p>
    <w:p w:rsidR="009D06EE" w:rsidRDefault="009D06EE" w:rsidP="00C1134B">
      <w:pPr>
        <w:spacing w:after="0"/>
        <w:rPr>
          <w:sz w:val="28"/>
          <w:szCs w:val="28"/>
        </w:rPr>
      </w:pPr>
    </w:p>
    <w:p w:rsidR="004C5CA0" w:rsidRDefault="004C5CA0" w:rsidP="00C1134B">
      <w:pPr>
        <w:spacing w:after="0"/>
        <w:rPr>
          <w:sz w:val="28"/>
          <w:szCs w:val="28"/>
        </w:rPr>
      </w:pPr>
      <w:r w:rsidRPr="00773792">
        <w:rPr>
          <w:sz w:val="28"/>
          <w:szCs w:val="28"/>
          <w:u w:val="single"/>
        </w:rPr>
        <w:t>Ad 4</w:t>
      </w:r>
      <w:r>
        <w:rPr>
          <w:sz w:val="28"/>
          <w:szCs w:val="28"/>
        </w:rPr>
        <w:t>: Der var ikke indkommet forslag.</w:t>
      </w:r>
    </w:p>
    <w:p w:rsidR="006709D7" w:rsidRDefault="006709D7" w:rsidP="00C1134B">
      <w:pPr>
        <w:spacing w:after="0"/>
        <w:rPr>
          <w:sz w:val="28"/>
          <w:szCs w:val="28"/>
        </w:rPr>
      </w:pPr>
    </w:p>
    <w:p w:rsidR="002A3F6F" w:rsidRDefault="004C5CA0" w:rsidP="00C1134B">
      <w:pPr>
        <w:spacing w:after="0"/>
        <w:rPr>
          <w:sz w:val="28"/>
          <w:szCs w:val="28"/>
        </w:rPr>
      </w:pPr>
      <w:r w:rsidRPr="00773792">
        <w:rPr>
          <w:sz w:val="28"/>
          <w:szCs w:val="28"/>
          <w:u w:val="single"/>
        </w:rPr>
        <w:t>Ad 5</w:t>
      </w:r>
      <w:r>
        <w:rPr>
          <w:sz w:val="28"/>
          <w:szCs w:val="28"/>
        </w:rPr>
        <w:t xml:space="preserve">: Ole Askehave </w:t>
      </w:r>
      <w:r w:rsidR="00B936DF">
        <w:rPr>
          <w:sz w:val="28"/>
          <w:szCs w:val="28"/>
        </w:rPr>
        <w:t xml:space="preserve">fremlagde budget for 2023. Der budgetteres med et underskud på kr. 17.750. </w:t>
      </w:r>
    </w:p>
    <w:p w:rsidR="004C5CA0" w:rsidRDefault="00B936DF" w:rsidP="00C1134B">
      <w:pPr>
        <w:spacing w:after="0"/>
        <w:rPr>
          <w:sz w:val="28"/>
          <w:szCs w:val="28"/>
        </w:rPr>
      </w:pPr>
      <w:r>
        <w:rPr>
          <w:sz w:val="28"/>
          <w:szCs w:val="28"/>
        </w:rPr>
        <w:t>Nyt på budgettet var udgift til vintervedligeholdelse af stikstier og midtersti. Endvidere var der afsat kr. 5.000,- til festudvalget</w:t>
      </w:r>
      <w:r w:rsidR="00294FB2">
        <w:rPr>
          <w:sz w:val="28"/>
          <w:szCs w:val="28"/>
        </w:rPr>
        <w:t xml:space="preserve">. </w:t>
      </w:r>
    </w:p>
    <w:p w:rsidR="003118E4" w:rsidRDefault="003118E4" w:rsidP="00C1134B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var ingen bemærkninger til budgettet.</w:t>
      </w:r>
    </w:p>
    <w:p w:rsidR="003118E4" w:rsidRDefault="003118E4" w:rsidP="00C1134B">
      <w:pPr>
        <w:spacing w:after="0"/>
        <w:rPr>
          <w:sz w:val="28"/>
          <w:szCs w:val="28"/>
        </w:rPr>
      </w:pPr>
      <w:r>
        <w:rPr>
          <w:sz w:val="28"/>
          <w:szCs w:val="28"/>
        </w:rPr>
        <w:t>Kontingentet for 2023 fastholdes på de nuværende kr. 750,-.</w:t>
      </w:r>
    </w:p>
    <w:p w:rsidR="003118E4" w:rsidRDefault="003118E4" w:rsidP="00C1134B">
      <w:pPr>
        <w:spacing w:after="0"/>
        <w:rPr>
          <w:sz w:val="28"/>
          <w:szCs w:val="28"/>
        </w:rPr>
      </w:pPr>
    </w:p>
    <w:p w:rsidR="003118E4" w:rsidRDefault="003118E4" w:rsidP="00C1134B">
      <w:pPr>
        <w:spacing w:after="0"/>
        <w:rPr>
          <w:sz w:val="28"/>
          <w:szCs w:val="28"/>
        </w:rPr>
      </w:pPr>
      <w:r w:rsidRPr="00773792">
        <w:rPr>
          <w:sz w:val="28"/>
          <w:szCs w:val="28"/>
          <w:u w:val="single"/>
        </w:rPr>
        <w:t>Ad 6</w:t>
      </w:r>
      <w:r>
        <w:rPr>
          <w:sz w:val="28"/>
          <w:szCs w:val="28"/>
        </w:rPr>
        <w:t>: Valg af to bestyrelsesmedlemmer.</w:t>
      </w:r>
      <w:r w:rsidR="000E2185">
        <w:rPr>
          <w:sz w:val="28"/>
          <w:szCs w:val="28"/>
        </w:rPr>
        <w:t xml:space="preserve"> På valg </w:t>
      </w:r>
      <w:r>
        <w:rPr>
          <w:sz w:val="28"/>
          <w:szCs w:val="28"/>
        </w:rPr>
        <w:t>Ole Askehave og Stig Beh</w:t>
      </w:r>
      <w:r w:rsidR="000E2185">
        <w:rPr>
          <w:sz w:val="28"/>
          <w:szCs w:val="28"/>
        </w:rPr>
        <w:t>rensdorff</w:t>
      </w:r>
      <w:r w:rsidR="002A3F6F">
        <w:rPr>
          <w:sz w:val="28"/>
          <w:szCs w:val="28"/>
        </w:rPr>
        <w:t>. B</w:t>
      </w:r>
      <w:r w:rsidR="000E2185">
        <w:rPr>
          <w:sz w:val="28"/>
          <w:szCs w:val="28"/>
        </w:rPr>
        <w:t>egge genvalgt.</w:t>
      </w:r>
    </w:p>
    <w:p w:rsidR="009D06EE" w:rsidRDefault="000E2185" w:rsidP="00C1134B">
      <w:pPr>
        <w:spacing w:after="0"/>
        <w:rPr>
          <w:sz w:val="28"/>
          <w:szCs w:val="28"/>
        </w:rPr>
      </w:pPr>
      <w:r>
        <w:rPr>
          <w:sz w:val="28"/>
          <w:szCs w:val="28"/>
        </w:rPr>
        <w:t>Til suppleanter blev valgt Morten Hauge Nielsen og Jakob B. Hansen som hhv. 1. og 2. suppleant.</w:t>
      </w:r>
    </w:p>
    <w:p w:rsidR="009D06EE" w:rsidRDefault="009D06EE" w:rsidP="00C1134B">
      <w:pPr>
        <w:spacing w:after="0"/>
        <w:rPr>
          <w:sz w:val="28"/>
          <w:szCs w:val="28"/>
        </w:rPr>
      </w:pPr>
    </w:p>
    <w:p w:rsidR="000E2185" w:rsidRDefault="000E2185" w:rsidP="00C1134B">
      <w:pPr>
        <w:spacing w:after="0"/>
        <w:rPr>
          <w:sz w:val="28"/>
          <w:szCs w:val="28"/>
        </w:rPr>
      </w:pPr>
      <w:r w:rsidRPr="00773792">
        <w:rPr>
          <w:sz w:val="28"/>
          <w:szCs w:val="28"/>
          <w:u w:val="single"/>
        </w:rPr>
        <w:t>Ad 7</w:t>
      </w:r>
      <w:r>
        <w:rPr>
          <w:sz w:val="28"/>
          <w:szCs w:val="28"/>
        </w:rPr>
        <w:t>: Valg af revisorer og suppleant.</w:t>
      </w:r>
    </w:p>
    <w:p w:rsidR="000E2185" w:rsidRDefault="000E2185" w:rsidP="00C11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var genvalg af </w:t>
      </w:r>
      <w:r w:rsidR="00B94227">
        <w:rPr>
          <w:sz w:val="28"/>
          <w:szCs w:val="28"/>
        </w:rPr>
        <w:t>Tom Solvang og Claus Holm. Genvalg af suppleant Tina Vennevold.</w:t>
      </w:r>
    </w:p>
    <w:p w:rsidR="00B94227" w:rsidRDefault="00B94227" w:rsidP="00C1134B">
      <w:pPr>
        <w:spacing w:after="0"/>
        <w:rPr>
          <w:sz w:val="28"/>
          <w:szCs w:val="28"/>
        </w:rPr>
      </w:pPr>
    </w:p>
    <w:p w:rsidR="00B94227" w:rsidRDefault="00B94227" w:rsidP="00C1134B">
      <w:pPr>
        <w:spacing w:after="0"/>
        <w:rPr>
          <w:sz w:val="28"/>
          <w:szCs w:val="28"/>
        </w:rPr>
      </w:pPr>
      <w:r w:rsidRPr="00773792">
        <w:rPr>
          <w:sz w:val="28"/>
          <w:szCs w:val="28"/>
          <w:u w:val="single"/>
        </w:rPr>
        <w:t>Ad 8:</w:t>
      </w:r>
      <w:r>
        <w:rPr>
          <w:sz w:val="28"/>
          <w:szCs w:val="28"/>
        </w:rPr>
        <w:t xml:space="preserve"> Eventuel</w:t>
      </w:r>
      <w:r w:rsidR="0074559E">
        <w:rPr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C6239D" w:rsidRDefault="00B94227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C6239D">
        <w:rPr>
          <w:sz w:val="28"/>
          <w:szCs w:val="28"/>
        </w:rPr>
        <w:t>t medlem oplyste, at det var hende, der havde sendt spørgsmål om, hvorvidt man fortsat kunne være</w:t>
      </w:r>
      <w:r w:rsidR="007B6D42">
        <w:rPr>
          <w:sz w:val="28"/>
          <w:szCs w:val="28"/>
        </w:rPr>
        <w:t xml:space="preserve"> aktiv på Grundejerforeningens F</w:t>
      </w:r>
      <w:r w:rsidR="00C6239D">
        <w:rPr>
          <w:sz w:val="28"/>
          <w:szCs w:val="28"/>
        </w:rPr>
        <w:t>acebook, når man fraflyttede Skovbakken</w:t>
      </w:r>
      <w:r>
        <w:rPr>
          <w:sz w:val="28"/>
          <w:szCs w:val="28"/>
        </w:rPr>
        <w:t xml:space="preserve">. </w:t>
      </w:r>
    </w:p>
    <w:p w:rsidR="00853034" w:rsidRDefault="00B94227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Bestyrelsen tilkendegav, at de ikke havde drøftet det, da spørgsmålet var fremsendt kort før generalforsamlingen.</w:t>
      </w:r>
    </w:p>
    <w:p w:rsidR="00642E70" w:rsidRDefault="00B94227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Bestyrelsen opfordred</w:t>
      </w:r>
      <w:r w:rsidR="003E1D3E">
        <w:rPr>
          <w:sz w:val="28"/>
          <w:szCs w:val="28"/>
        </w:rPr>
        <w:t xml:space="preserve">e derfor generalforsamlingen til </w:t>
      </w:r>
      <w:r>
        <w:rPr>
          <w:sz w:val="28"/>
          <w:szCs w:val="28"/>
        </w:rPr>
        <w:t>at tilkendegive d</w:t>
      </w:r>
      <w:r w:rsidR="00A77E8D">
        <w:rPr>
          <w:sz w:val="28"/>
          <w:szCs w:val="28"/>
        </w:rPr>
        <w:t xml:space="preserve">eres holdning </w:t>
      </w:r>
      <w:r w:rsidR="003E1D3E">
        <w:rPr>
          <w:sz w:val="28"/>
          <w:szCs w:val="28"/>
        </w:rPr>
        <w:t>til spørgsmålet.</w:t>
      </w:r>
      <w:r w:rsidR="00A77E8D">
        <w:rPr>
          <w:sz w:val="28"/>
          <w:szCs w:val="28"/>
        </w:rPr>
        <w:t xml:space="preserve"> </w:t>
      </w:r>
    </w:p>
    <w:p w:rsidR="00B94227" w:rsidRDefault="00642E70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A77E8D">
        <w:rPr>
          <w:sz w:val="28"/>
          <w:szCs w:val="28"/>
        </w:rPr>
        <w:t xml:space="preserve">nkelte </w:t>
      </w:r>
      <w:r>
        <w:rPr>
          <w:sz w:val="28"/>
          <w:szCs w:val="28"/>
        </w:rPr>
        <w:t xml:space="preserve">havde </w:t>
      </w:r>
      <w:r w:rsidR="00A77E8D">
        <w:rPr>
          <w:sz w:val="28"/>
          <w:szCs w:val="28"/>
        </w:rPr>
        <w:t>den holdning</w:t>
      </w:r>
      <w:r w:rsidR="00B94227">
        <w:rPr>
          <w:sz w:val="28"/>
          <w:szCs w:val="28"/>
        </w:rPr>
        <w:t>, at fraflyttede for</w:t>
      </w:r>
      <w:r w:rsidR="007B6D42">
        <w:rPr>
          <w:sz w:val="28"/>
          <w:szCs w:val="28"/>
        </w:rPr>
        <w:t>tsat kunne have muligheden, andre mente ikke</w:t>
      </w:r>
      <w:r w:rsidR="00F74A90">
        <w:rPr>
          <w:sz w:val="28"/>
          <w:szCs w:val="28"/>
        </w:rPr>
        <w:t>,</w:t>
      </w:r>
      <w:r w:rsidR="007B6D42">
        <w:rPr>
          <w:sz w:val="28"/>
          <w:szCs w:val="28"/>
        </w:rPr>
        <w:t xml:space="preserve"> de</w:t>
      </w:r>
      <w:r w:rsidR="00A77E8D">
        <w:rPr>
          <w:sz w:val="28"/>
          <w:szCs w:val="28"/>
        </w:rPr>
        <w:t>r skulle være</w:t>
      </w:r>
      <w:r w:rsidR="007B6D42">
        <w:rPr>
          <w:sz w:val="28"/>
          <w:szCs w:val="28"/>
        </w:rPr>
        <w:t xml:space="preserve"> adgang til Facebook</w:t>
      </w:r>
      <w:r w:rsidR="00F74A90">
        <w:rPr>
          <w:sz w:val="28"/>
          <w:szCs w:val="28"/>
        </w:rPr>
        <w:t>.</w:t>
      </w:r>
    </w:p>
    <w:p w:rsidR="00F74A90" w:rsidRDefault="00F74A90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t>Dirigenten foreslog en vejledend</w:t>
      </w:r>
      <w:r w:rsidR="00D81B40">
        <w:rPr>
          <w:sz w:val="28"/>
          <w:szCs w:val="28"/>
        </w:rPr>
        <w:t xml:space="preserve">e afstemning. </w:t>
      </w:r>
    </w:p>
    <w:p w:rsidR="00D81B40" w:rsidRDefault="00E10693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 mente man skulle slettes fra Facebook ved fraflytning. </w:t>
      </w:r>
      <w:r w:rsidR="00D81B40">
        <w:rPr>
          <w:sz w:val="28"/>
          <w:szCs w:val="28"/>
        </w:rPr>
        <w:t xml:space="preserve"> 3 mente ikke</w:t>
      </w:r>
      <w:r w:rsidR="000E4125">
        <w:rPr>
          <w:sz w:val="28"/>
          <w:szCs w:val="28"/>
        </w:rPr>
        <w:t>,</w:t>
      </w:r>
      <w:r w:rsidR="00D81B40">
        <w:rPr>
          <w:sz w:val="28"/>
          <w:szCs w:val="28"/>
        </w:rPr>
        <w:t xml:space="preserve"> det havde nogen betydning</w:t>
      </w:r>
      <w:r>
        <w:rPr>
          <w:sz w:val="28"/>
          <w:szCs w:val="28"/>
        </w:rPr>
        <w:t>,</w:t>
      </w:r>
      <w:r w:rsidR="00D81B40">
        <w:rPr>
          <w:sz w:val="28"/>
          <w:szCs w:val="28"/>
        </w:rPr>
        <w:t xml:space="preserve"> og 8 var hverken for eller imod.</w:t>
      </w:r>
    </w:p>
    <w:p w:rsidR="00D81B40" w:rsidRDefault="00D81B40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Bestyrelsen vil på et bestyrelsesmøde drøfte det.</w:t>
      </w:r>
    </w:p>
    <w:p w:rsidR="00FF4735" w:rsidRDefault="00D81B40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Et medlem opfordrede bestyrelsen til, at man indhentede tilbud fra et andet firma angående </w:t>
      </w:r>
      <w:r w:rsidR="00C15BBB">
        <w:rPr>
          <w:sz w:val="28"/>
          <w:szCs w:val="28"/>
        </w:rPr>
        <w:t>udtyndingen af skoven.</w:t>
      </w:r>
    </w:p>
    <w:p w:rsidR="009D06EE" w:rsidRDefault="009D06EE" w:rsidP="00C6239D">
      <w:pPr>
        <w:spacing w:after="0"/>
        <w:rPr>
          <w:sz w:val="28"/>
          <w:szCs w:val="28"/>
        </w:rPr>
      </w:pPr>
    </w:p>
    <w:p w:rsidR="009D06EE" w:rsidRDefault="00FF4735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t>Vinder af 1x2 partout billetter til Nibe Festival blev v</w:t>
      </w:r>
      <w:r w:rsidR="006709D7">
        <w:rPr>
          <w:sz w:val="28"/>
          <w:szCs w:val="28"/>
        </w:rPr>
        <w:t>undet af Karina og Tom Andresen i nr. 57.</w:t>
      </w:r>
    </w:p>
    <w:p w:rsidR="009D06EE" w:rsidRDefault="009D06EE" w:rsidP="00C6239D">
      <w:pPr>
        <w:spacing w:after="0"/>
        <w:rPr>
          <w:sz w:val="28"/>
          <w:szCs w:val="28"/>
        </w:rPr>
      </w:pPr>
    </w:p>
    <w:p w:rsidR="006709D7" w:rsidRDefault="006709D7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Referent:</w:t>
      </w:r>
      <w:r w:rsidR="003003D2">
        <w:rPr>
          <w:sz w:val="28"/>
          <w:szCs w:val="28"/>
        </w:rPr>
        <w:tab/>
      </w:r>
      <w:r w:rsidR="003003D2">
        <w:rPr>
          <w:sz w:val="28"/>
          <w:szCs w:val="28"/>
        </w:rPr>
        <w:tab/>
      </w:r>
      <w:r w:rsidR="003003D2">
        <w:rPr>
          <w:sz w:val="28"/>
          <w:szCs w:val="28"/>
        </w:rPr>
        <w:tab/>
      </w:r>
      <w:r w:rsidR="003003D2">
        <w:rPr>
          <w:sz w:val="28"/>
          <w:szCs w:val="28"/>
        </w:rPr>
        <w:tab/>
      </w:r>
      <w:r w:rsidR="003003D2">
        <w:rPr>
          <w:sz w:val="28"/>
          <w:szCs w:val="28"/>
        </w:rPr>
        <w:tab/>
        <w:t>Dirigent:</w:t>
      </w:r>
    </w:p>
    <w:p w:rsidR="009D06EE" w:rsidRDefault="009D06EE" w:rsidP="00C6239D">
      <w:pPr>
        <w:spacing w:after="0"/>
        <w:rPr>
          <w:sz w:val="28"/>
          <w:szCs w:val="28"/>
        </w:rPr>
      </w:pPr>
    </w:p>
    <w:p w:rsidR="003003D2" w:rsidRDefault="003003D2" w:rsidP="00C6239D">
      <w:pPr>
        <w:spacing w:after="0"/>
        <w:rPr>
          <w:sz w:val="28"/>
          <w:szCs w:val="28"/>
        </w:rPr>
      </w:pPr>
      <w:r>
        <w:rPr>
          <w:sz w:val="28"/>
          <w:szCs w:val="28"/>
        </w:rPr>
        <w:t>Peter Krarup</w:t>
      </w:r>
      <w:r w:rsidR="009D06EE">
        <w:rPr>
          <w:sz w:val="28"/>
          <w:szCs w:val="28"/>
        </w:rPr>
        <w:tab/>
      </w:r>
      <w:r w:rsidR="009D06EE">
        <w:rPr>
          <w:sz w:val="28"/>
          <w:szCs w:val="28"/>
        </w:rPr>
        <w:tab/>
      </w:r>
      <w:r w:rsidR="009D06EE">
        <w:rPr>
          <w:sz w:val="28"/>
          <w:szCs w:val="28"/>
        </w:rPr>
        <w:tab/>
      </w:r>
      <w:r w:rsidR="009D06EE">
        <w:rPr>
          <w:sz w:val="28"/>
          <w:szCs w:val="28"/>
        </w:rPr>
        <w:tab/>
        <w:t>Ole Askehave</w:t>
      </w:r>
    </w:p>
    <w:sectPr w:rsidR="003003D2" w:rsidSect="00C113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5D6"/>
    <w:multiLevelType w:val="hybridMultilevel"/>
    <w:tmpl w:val="014AD1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1134B"/>
    <w:rsid w:val="000A2037"/>
    <w:rsid w:val="000E2185"/>
    <w:rsid w:val="000E4125"/>
    <w:rsid w:val="00120F37"/>
    <w:rsid w:val="00294FB2"/>
    <w:rsid w:val="002A1E52"/>
    <w:rsid w:val="002A3F6F"/>
    <w:rsid w:val="003003D2"/>
    <w:rsid w:val="003118E4"/>
    <w:rsid w:val="00397889"/>
    <w:rsid w:val="003E1D3E"/>
    <w:rsid w:val="004772A2"/>
    <w:rsid w:val="004C5CA0"/>
    <w:rsid w:val="00561A7D"/>
    <w:rsid w:val="00597130"/>
    <w:rsid w:val="00606CF7"/>
    <w:rsid w:val="0061057B"/>
    <w:rsid w:val="00637D10"/>
    <w:rsid w:val="00642E70"/>
    <w:rsid w:val="00646FC4"/>
    <w:rsid w:val="006709D7"/>
    <w:rsid w:val="0074559E"/>
    <w:rsid w:val="00773792"/>
    <w:rsid w:val="007B360D"/>
    <w:rsid w:val="007B6D42"/>
    <w:rsid w:val="00841EFE"/>
    <w:rsid w:val="00853034"/>
    <w:rsid w:val="0085734D"/>
    <w:rsid w:val="00862915"/>
    <w:rsid w:val="008D0A30"/>
    <w:rsid w:val="00906B01"/>
    <w:rsid w:val="00923865"/>
    <w:rsid w:val="009D06EE"/>
    <w:rsid w:val="00A03C41"/>
    <w:rsid w:val="00A6522E"/>
    <w:rsid w:val="00A77E8D"/>
    <w:rsid w:val="00A847B9"/>
    <w:rsid w:val="00B936DF"/>
    <w:rsid w:val="00B94227"/>
    <w:rsid w:val="00C1134B"/>
    <w:rsid w:val="00C15BBB"/>
    <w:rsid w:val="00C6239D"/>
    <w:rsid w:val="00C653F8"/>
    <w:rsid w:val="00CD7732"/>
    <w:rsid w:val="00D81B40"/>
    <w:rsid w:val="00E10693"/>
    <w:rsid w:val="00F74A90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434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35</cp:revision>
  <dcterms:created xsi:type="dcterms:W3CDTF">2023-03-02T14:03:00Z</dcterms:created>
  <dcterms:modified xsi:type="dcterms:W3CDTF">2023-03-02T20:32:00Z</dcterms:modified>
</cp:coreProperties>
</file>